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9D" w:rsidRPr="005B1672" w:rsidRDefault="004E1AE0" w:rsidP="005B1672">
      <w:pPr>
        <w:rPr>
          <w:rFonts w:cstheme="minorHAnsi"/>
          <w:sz w:val="24"/>
          <w:szCs w:val="24"/>
        </w:rPr>
      </w:pP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El saqueo de los minerales en Puebla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De: La Red de Sánchez Pontón 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 Con la expulsión de la empresa china JDC Minerales ayer en </w:t>
      </w:r>
      <w:proofErr w:type="spellStart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Zautla</w:t>
      </w:r>
      <w:proofErr w:type="spellEnd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, ya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es necesario hacer un primer análisis y recuento del asunto. El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gobierno federal, es decir el espurio Calderón, a través de la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dirección de minas de la secretaría de economía, ha entregado miles de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concesiones a empresas extranjeras y nacionales para que saqueen al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país de nuestras riquezas naturales, minerales, como el oro, plata,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bronce, estaño, zinc, níquel, etc.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Nada más en Puebla, </w:t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Fecal extendió 312 concesiones a 20, 30 y hasta 50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años </w:t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para que sean explotadas y libremente se lleven las riquezas a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otras naciones como China, Canadá, EU, entre otros países, además de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nacionales como Carlos Slim.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En éste despreciable juego de corrupción, también están involucrados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los gobernadores y presidentes municipales. Incluso senadores y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diputados. En Puebla, un grupo de defensores del patrimonio, que formó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el </w:t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Frente de Pueblos en Contra de </w:t>
      </w:r>
      <w:proofErr w:type="spellStart"/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Magaproyectos</w:t>
      </w:r>
      <w:proofErr w:type="spellEnd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, como éstos de saqueo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de minerales, despojo de tierras para proyectos </w:t>
      </w:r>
      <w:proofErr w:type="spellStart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hidro</w:t>
      </w:r>
      <w:proofErr w:type="spellEnd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 y termo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eléctricas, energía eólica, gasoductos e incluso exploración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petrolera, que siempre se realizan robándoles las tierras a los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indígenas, entregaron el 26 de octubre un escrito al congreso del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estado, a la comisión respectiva, que forman </w:t>
      </w:r>
      <w:proofErr w:type="spellStart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Zeferino</w:t>
      </w:r>
      <w:proofErr w:type="spellEnd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 Martínez del PT,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José Juan Espinosa del MC, Hugo Alejo Domínguez del Panal, Lauro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Sánchez del PRI y Jesús Morales Manzo del Verde, </w:t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pidiéndoles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intervengan, como ya lo hizo BCS y Chihuahua, para prohibir el saqueo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de minerales a través de concesiones de minas</w:t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, pero no le dieron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importancia y lo guardaron en el archivo de la basura.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Puebla está inscrito en el </w:t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Plan Morelos (con Tlaxcala y Morelos</w:t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) del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gobierno </w:t>
      </w:r>
      <w:proofErr w:type="spellStart"/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calderonista</w:t>
      </w:r>
      <w:proofErr w:type="spellEnd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, sobre todo en poblaciones de </w:t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la franja del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Popocatépetl, para ser saqueados por empresas extranjeras y nacionales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a través de concesiones mineras, con cuyos directivos está probado se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han reunido los diputados federales Javier López Zavala y Josefina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Hernández, en un restaurante de </w:t>
      </w:r>
      <w:proofErr w:type="spellStart"/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Zacapoaxtla</w:t>
      </w:r>
      <w:proofErr w:type="spellEnd"/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La entrega de estas concesiones </w:t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viola el artículo 6 de la OIT, que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precisa consultas públicas para otorgar concesiones, cuando afecta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t>tierras de cultivo; el 1,2, 4 y 115 constitucionales y el 11, 12 y 13</w:t>
      </w:r>
      <w:r w:rsidRPr="005B1672">
        <w:rPr>
          <w:rFonts w:cstheme="minorHAnsi"/>
          <w:b/>
          <w:color w:val="222222"/>
          <w:sz w:val="24"/>
          <w:szCs w:val="24"/>
        </w:rPr>
        <w:br/>
      </w:r>
      <w:r w:rsidRPr="005B1672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>de la constitución local</w:t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, pero no les importa porque les deja dinero,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mucho dinero, por entregar la riqueza mineral a particulares.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Incluso la organización Tierra fértil, que se hace pasar como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defensora campesina, ofrece regalos y obras a cambio de no oponerse a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las minerías y su dirigente Gilberto Martínez busca una diputación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local apoyado por Arturo Rosas del PRD, quien se ostenta como enviado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de Eric </w:t>
      </w:r>
      <w:proofErr w:type="spellStart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Cotoñeto</w:t>
      </w:r>
      <w:proofErr w:type="spellEnd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, presidente ilegítimo del comité estatal, quienes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también, la izquierda corrupta de los “chuchos”, están coludidos en el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 xml:space="preserve">negocio </w:t>
      </w:r>
      <w:proofErr w:type="spellStart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vendepatrias</w:t>
      </w:r>
      <w:proofErr w:type="spellEnd"/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</w:rPr>
        <w:br/>
      </w:r>
      <w:bookmarkStart w:id="0" w:name="_GoBack"/>
      <w:bookmarkEnd w:id="0"/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</w:rPr>
        <w:br/>
      </w:r>
      <w:r w:rsidRPr="005B1672">
        <w:rPr>
          <w:rFonts w:cstheme="minorHAnsi"/>
          <w:color w:val="222222"/>
          <w:sz w:val="24"/>
          <w:szCs w:val="24"/>
          <w:shd w:val="clear" w:color="auto" w:fill="FFFFFF"/>
        </w:rPr>
        <w:t>La Red de Sánchez Pontón – Prensa, Noticias, Publicaciones - Puebla</w:t>
      </w:r>
      <w:r w:rsidRPr="005B1672">
        <w:rPr>
          <w:rFonts w:cstheme="minorHAnsi"/>
          <w:color w:val="222222"/>
          <w:sz w:val="24"/>
          <w:szCs w:val="24"/>
        </w:rPr>
        <w:br/>
      </w:r>
    </w:p>
    <w:sectPr w:rsidR="0031439D" w:rsidRPr="005B1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E0"/>
    <w:rsid w:val="00052026"/>
    <w:rsid w:val="00086333"/>
    <w:rsid w:val="0013123B"/>
    <w:rsid w:val="0031439D"/>
    <w:rsid w:val="003D6ABD"/>
    <w:rsid w:val="004A0E17"/>
    <w:rsid w:val="004E1AE0"/>
    <w:rsid w:val="005B1672"/>
    <w:rsid w:val="00652EC7"/>
    <w:rsid w:val="006B4EC4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2013-03-13T17:06:00Z</dcterms:created>
  <dcterms:modified xsi:type="dcterms:W3CDTF">2013-03-13T18:16:00Z</dcterms:modified>
</cp:coreProperties>
</file>